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820612">
        <w:rPr>
          <w:b/>
        </w:rPr>
        <w:t>Правовое регулирование единого рынка Европейского Союза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E5160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08" w:rsidRPr="00250613" w:rsidRDefault="00E51608" w:rsidP="00E51608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08" w:rsidRPr="00250613" w:rsidRDefault="00E51608" w:rsidP="00E51608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08" w:rsidRPr="00E7452B" w:rsidRDefault="00745057" w:rsidP="00745057">
            <w:pPr>
              <w:rPr>
                <w:b/>
              </w:rPr>
            </w:pPr>
            <w:r>
              <w:t>Международно-правовой модуль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CB67E2" w:rsidP="00144DA9">
            <w:pPr>
              <w:jc w:val="both"/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144DA9">
              <w:t>3</w:t>
            </w:r>
            <w:r w:rsidR="00411AFE">
              <w:t xml:space="preserve"> </w:t>
            </w:r>
            <w:r w:rsidR="00144DA9">
              <w:t>Экономическое право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745057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60014" w:rsidRDefault="00260014" w:rsidP="00250613">
            <w:pPr>
              <w:jc w:val="both"/>
            </w:pPr>
            <w:r w:rsidRPr="00260014">
              <w:t>6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60014" w:rsidRDefault="00862FC4" w:rsidP="00250613">
            <w:pPr>
              <w:jc w:val="both"/>
            </w:pPr>
            <w:r w:rsidRPr="00260014">
              <w:t>3</w:t>
            </w:r>
          </w:p>
        </w:tc>
      </w:tr>
      <w:tr w:rsidR="005B1EC8" w:rsidRPr="00250613" w:rsidTr="00C765CE">
        <w:trPr>
          <w:trHeight w:val="72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CE" w:rsidRPr="00250613" w:rsidRDefault="00235235" w:rsidP="00250613">
            <w:proofErr w:type="spellStart"/>
            <w:r>
              <w:t>Луц</w:t>
            </w:r>
            <w:proofErr w:type="spellEnd"/>
            <w:r>
              <w:t xml:space="preserve"> Татьяна Валерьевна</w:t>
            </w:r>
          </w:p>
        </w:tc>
      </w:tr>
      <w:tr w:rsidR="005B1EC8" w:rsidRPr="00250613" w:rsidTr="00B062B2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291561" w:rsidRDefault="00235235" w:rsidP="00695302">
            <w:r>
              <w:t>Ф</w:t>
            </w:r>
            <w:r w:rsidRPr="00963D06">
              <w:t>ормирование теоретических</w:t>
            </w:r>
            <w:r>
              <w:t xml:space="preserve"> </w:t>
            </w:r>
            <w:r w:rsidRPr="00963D06">
              <w:t>и практических знаний, навыков в сфере правового регулирования единого рынка ЕС, реализации свободы передвижения товаров, лиц, услуг и капиталов на наднациональном национальном уровнях, эволюции развития норм права ЕС в данной сфере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B062B2" w:rsidRDefault="00344A78" w:rsidP="00C765CE">
            <w:r>
              <w:t>Международное публичное право</w:t>
            </w:r>
            <w:r w:rsidR="00235235">
              <w:t>, Таможенное право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35" w:rsidRPr="00235235" w:rsidRDefault="00235235" w:rsidP="00235235">
            <w:r w:rsidRPr="00235235">
              <w:rPr>
                <w:bCs/>
              </w:rPr>
              <w:t>Понятие и принципы функционирования единого рынка ЕС</w:t>
            </w:r>
          </w:p>
          <w:p w:rsidR="00235235" w:rsidRPr="00235235" w:rsidRDefault="00235235" w:rsidP="00235235">
            <w:r w:rsidRPr="00235235">
              <w:t>Источники правового регулирования единого рынка ЕС</w:t>
            </w:r>
          </w:p>
          <w:p w:rsidR="00235235" w:rsidRPr="00235235" w:rsidRDefault="00235235" w:rsidP="00235235">
            <w:r w:rsidRPr="00235235">
              <w:rPr>
                <w:bCs/>
              </w:rPr>
              <w:t>Свобода передвижения товаров</w:t>
            </w:r>
          </w:p>
          <w:p w:rsidR="00235235" w:rsidRPr="00235235" w:rsidRDefault="00235235" w:rsidP="00235235">
            <w:r w:rsidRPr="00235235">
              <w:rPr>
                <w:bCs/>
              </w:rPr>
              <w:t>Свобода движения лиц</w:t>
            </w:r>
          </w:p>
          <w:p w:rsidR="00235235" w:rsidRPr="00235235" w:rsidRDefault="00235235" w:rsidP="00235235">
            <w:r w:rsidRPr="00235235">
              <w:rPr>
                <w:bCs/>
              </w:rPr>
              <w:t>Свобода учреждения</w:t>
            </w:r>
          </w:p>
          <w:p w:rsidR="00235235" w:rsidRPr="00235235" w:rsidRDefault="00235235" w:rsidP="00235235">
            <w:r w:rsidRPr="00235235">
              <w:rPr>
                <w:bCs/>
              </w:rPr>
              <w:t>Свобода передвижения услуг</w:t>
            </w:r>
          </w:p>
          <w:p w:rsidR="00235235" w:rsidRPr="00235235" w:rsidRDefault="00235235" w:rsidP="00235235">
            <w:r w:rsidRPr="00235235">
              <w:rPr>
                <w:bCs/>
              </w:rPr>
              <w:t>Свобода движения капитала и платежей в ЕС</w:t>
            </w:r>
          </w:p>
          <w:p w:rsidR="00F851E5" w:rsidRPr="00235235" w:rsidRDefault="00235235" w:rsidP="00235235">
            <w:r w:rsidRPr="00235235">
              <w:t>Антимонопольное и корпоративное право ЕС</w:t>
            </w:r>
          </w:p>
        </w:tc>
      </w:tr>
      <w:tr w:rsidR="005B1EC8" w:rsidRPr="00250613" w:rsidTr="003807C0">
        <w:trPr>
          <w:trHeight w:val="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AA" w:rsidRPr="003876AA" w:rsidRDefault="003876AA" w:rsidP="003876AA">
            <w:pPr>
              <w:ind w:firstLine="455"/>
              <w:rPr>
                <w:bCs/>
              </w:rPr>
            </w:pPr>
            <w:proofErr w:type="spellStart"/>
            <w:r w:rsidRPr="003876AA">
              <w:rPr>
                <w:bCs/>
              </w:rPr>
              <w:t>Багаева</w:t>
            </w:r>
            <w:proofErr w:type="spellEnd"/>
            <w:r w:rsidRPr="003876AA">
              <w:rPr>
                <w:bCs/>
              </w:rPr>
              <w:t xml:space="preserve">, А.В. Правовые основы европейской </w:t>
            </w:r>
            <w:proofErr w:type="gramStart"/>
            <w:r w:rsidRPr="003876AA">
              <w:rPr>
                <w:bCs/>
              </w:rPr>
              <w:t>интеграции :</w:t>
            </w:r>
            <w:proofErr w:type="gramEnd"/>
            <w:r w:rsidRPr="003876AA">
              <w:rPr>
                <w:bCs/>
              </w:rPr>
              <w:t xml:space="preserve"> учебное пособие для вузов / </w:t>
            </w:r>
            <w:proofErr w:type="spellStart"/>
            <w:r w:rsidRPr="003876AA">
              <w:rPr>
                <w:bCs/>
              </w:rPr>
              <w:t>А.В.Багаева</w:t>
            </w:r>
            <w:proofErr w:type="spellEnd"/>
            <w:r w:rsidRPr="003876AA">
              <w:rPr>
                <w:bCs/>
              </w:rPr>
              <w:t xml:space="preserve">, </w:t>
            </w:r>
            <w:proofErr w:type="spellStart"/>
            <w:r w:rsidRPr="003876AA">
              <w:rPr>
                <w:bCs/>
              </w:rPr>
              <w:t>Л.О.Терновая</w:t>
            </w:r>
            <w:proofErr w:type="spellEnd"/>
            <w:r w:rsidRPr="003876AA">
              <w:rPr>
                <w:bCs/>
              </w:rPr>
              <w:t xml:space="preserve">. – 2-е изд., </w:t>
            </w:r>
            <w:proofErr w:type="spellStart"/>
            <w:r w:rsidRPr="003876AA">
              <w:rPr>
                <w:bCs/>
              </w:rPr>
              <w:t>испр</w:t>
            </w:r>
            <w:proofErr w:type="spellEnd"/>
            <w:r w:rsidRPr="003876AA">
              <w:rPr>
                <w:bCs/>
              </w:rPr>
              <w:t xml:space="preserve">. и доп. – </w:t>
            </w:r>
            <w:proofErr w:type="gramStart"/>
            <w:r w:rsidRPr="003876AA">
              <w:rPr>
                <w:bCs/>
              </w:rPr>
              <w:t>М. :</w:t>
            </w:r>
            <w:proofErr w:type="gramEnd"/>
            <w:r w:rsidRPr="003876AA">
              <w:rPr>
                <w:bCs/>
              </w:rPr>
              <w:t xml:space="preserve"> Издательство </w:t>
            </w:r>
            <w:proofErr w:type="spellStart"/>
            <w:r w:rsidRPr="003876AA">
              <w:rPr>
                <w:bCs/>
              </w:rPr>
              <w:t>Юрайт</w:t>
            </w:r>
            <w:proofErr w:type="spellEnd"/>
            <w:r w:rsidRPr="003876AA">
              <w:rPr>
                <w:bCs/>
              </w:rPr>
              <w:t>, 2020. – 266 с.</w:t>
            </w:r>
          </w:p>
          <w:p w:rsidR="003876AA" w:rsidRPr="003876AA" w:rsidRDefault="003876AA" w:rsidP="003876AA">
            <w:pPr>
              <w:ind w:firstLine="455"/>
              <w:rPr>
                <w:bCs/>
              </w:rPr>
            </w:pPr>
            <w:proofErr w:type="spellStart"/>
            <w:r w:rsidRPr="003876AA">
              <w:rPr>
                <w:bCs/>
              </w:rPr>
              <w:t>Кавешников</w:t>
            </w:r>
            <w:proofErr w:type="spellEnd"/>
            <w:r w:rsidRPr="003876AA">
              <w:rPr>
                <w:bCs/>
              </w:rPr>
              <w:t xml:space="preserve">, Н.Ю. Европейский Союз: история, институты, деятельность. – </w:t>
            </w:r>
            <w:proofErr w:type="gramStart"/>
            <w:r w:rsidRPr="003876AA">
              <w:rPr>
                <w:bCs/>
              </w:rPr>
              <w:t>М. :</w:t>
            </w:r>
            <w:proofErr w:type="gramEnd"/>
            <w:r w:rsidRPr="003876AA">
              <w:rPr>
                <w:bCs/>
              </w:rPr>
              <w:t xml:space="preserve"> Аспект Пресс, 2023.– 368 с.</w:t>
            </w:r>
          </w:p>
          <w:p w:rsidR="003876AA" w:rsidRPr="003876AA" w:rsidRDefault="003876AA" w:rsidP="003876AA">
            <w:pPr>
              <w:ind w:firstLine="455"/>
              <w:rPr>
                <w:bCs/>
              </w:rPr>
            </w:pPr>
            <w:r w:rsidRPr="003876AA">
              <w:rPr>
                <w:bCs/>
              </w:rPr>
              <w:t xml:space="preserve">Право Европейского </w:t>
            </w:r>
            <w:proofErr w:type="gramStart"/>
            <w:r w:rsidRPr="003876AA">
              <w:rPr>
                <w:bCs/>
              </w:rPr>
              <w:t>союза :</w:t>
            </w:r>
            <w:proofErr w:type="gramEnd"/>
            <w:r w:rsidRPr="003876AA">
              <w:rPr>
                <w:bCs/>
              </w:rPr>
              <w:t xml:space="preserve"> учебник и практикум для вузов: в 2 ч. / </w:t>
            </w:r>
            <w:proofErr w:type="spellStart"/>
            <w:r w:rsidRPr="003876AA">
              <w:rPr>
                <w:bCs/>
              </w:rPr>
              <w:t>А.Х.Абашидзе</w:t>
            </w:r>
            <w:proofErr w:type="spellEnd"/>
            <w:r w:rsidRPr="003876AA">
              <w:rPr>
                <w:bCs/>
              </w:rPr>
              <w:t xml:space="preserve"> [и др.] ; под редакцией </w:t>
            </w:r>
            <w:proofErr w:type="spellStart"/>
            <w:r w:rsidRPr="003876AA">
              <w:rPr>
                <w:bCs/>
              </w:rPr>
              <w:t>А.Х.Абашидзе</w:t>
            </w:r>
            <w:proofErr w:type="spellEnd"/>
            <w:r w:rsidRPr="003876AA">
              <w:rPr>
                <w:bCs/>
              </w:rPr>
              <w:t xml:space="preserve">, </w:t>
            </w:r>
            <w:proofErr w:type="spellStart"/>
            <w:r w:rsidRPr="003876AA">
              <w:rPr>
                <w:bCs/>
              </w:rPr>
              <w:t>А.О.Иншаковой</w:t>
            </w:r>
            <w:proofErr w:type="spellEnd"/>
            <w:r w:rsidRPr="003876AA">
              <w:rPr>
                <w:bCs/>
              </w:rPr>
              <w:t xml:space="preserve">. – 3-е изд., </w:t>
            </w:r>
            <w:proofErr w:type="spellStart"/>
            <w:r w:rsidRPr="003876AA">
              <w:rPr>
                <w:bCs/>
              </w:rPr>
              <w:t>перераб</w:t>
            </w:r>
            <w:proofErr w:type="spellEnd"/>
            <w:r w:rsidRPr="003876AA">
              <w:rPr>
                <w:bCs/>
              </w:rPr>
              <w:t xml:space="preserve">. и доп. – </w:t>
            </w:r>
            <w:proofErr w:type="gramStart"/>
            <w:r w:rsidRPr="003876AA">
              <w:rPr>
                <w:bCs/>
              </w:rPr>
              <w:t>М. :</w:t>
            </w:r>
            <w:proofErr w:type="gramEnd"/>
            <w:r w:rsidRPr="003876AA">
              <w:rPr>
                <w:bCs/>
              </w:rPr>
              <w:t xml:space="preserve"> Издательство </w:t>
            </w:r>
            <w:proofErr w:type="spellStart"/>
            <w:r w:rsidRPr="003876AA">
              <w:rPr>
                <w:bCs/>
              </w:rPr>
              <w:t>Юрайт</w:t>
            </w:r>
            <w:proofErr w:type="spellEnd"/>
            <w:r w:rsidRPr="003876AA">
              <w:rPr>
                <w:bCs/>
              </w:rPr>
              <w:t xml:space="preserve">, 2022. – Ч.1.– 327 с. </w:t>
            </w:r>
          </w:p>
          <w:p w:rsidR="003876AA" w:rsidRPr="003876AA" w:rsidRDefault="003876AA" w:rsidP="003876AA">
            <w:pPr>
              <w:ind w:firstLine="455"/>
              <w:rPr>
                <w:bCs/>
              </w:rPr>
            </w:pPr>
            <w:r w:rsidRPr="003876AA">
              <w:rPr>
                <w:bCs/>
              </w:rPr>
              <w:t xml:space="preserve">Право Европейского </w:t>
            </w:r>
            <w:proofErr w:type="gramStart"/>
            <w:r w:rsidRPr="003876AA">
              <w:rPr>
                <w:bCs/>
              </w:rPr>
              <w:t>союза :</w:t>
            </w:r>
            <w:proofErr w:type="gramEnd"/>
            <w:r w:rsidRPr="003876AA">
              <w:rPr>
                <w:bCs/>
              </w:rPr>
              <w:t xml:space="preserve"> учебник и практикум для вузов: в 2 ч. / </w:t>
            </w:r>
            <w:proofErr w:type="spellStart"/>
            <w:r w:rsidRPr="003876AA">
              <w:rPr>
                <w:bCs/>
              </w:rPr>
              <w:t>А.Х.Абашидзе</w:t>
            </w:r>
            <w:proofErr w:type="spellEnd"/>
            <w:r w:rsidRPr="003876AA">
              <w:rPr>
                <w:bCs/>
              </w:rPr>
              <w:t xml:space="preserve"> [и др.] ; под редакцией </w:t>
            </w:r>
            <w:proofErr w:type="spellStart"/>
            <w:r w:rsidRPr="003876AA">
              <w:rPr>
                <w:bCs/>
              </w:rPr>
              <w:t>А.Х.Абашидзе</w:t>
            </w:r>
            <w:proofErr w:type="spellEnd"/>
            <w:r w:rsidRPr="003876AA">
              <w:rPr>
                <w:bCs/>
              </w:rPr>
              <w:t xml:space="preserve">, </w:t>
            </w:r>
            <w:proofErr w:type="spellStart"/>
            <w:r w:rsidRPr="003876AA">
              <w:rPr>
                <w:bCs/>
              </w:rPr>
              <w:t>А.О.Иншаковой</w:t>
            </w:r>
            <w:proofErr w:type="spellEnd"/>
            <w:r w:rsidRPr="003876AA">
              <w:rPr>
                <w:bCs/>
              </w:rPr>
              <w:t xml:space="preserve">. – 3-е изд., </w:t>
            </w:r>
            <w:proofErr w:type="spellStart"/>
            <w:r w:rsidRPr="003876AA">
              <w:rPr>
                <w:bCs/>
              </w:rPr>
              <w:t>перераб</w:t>
            </w:r>
            <w:proofErr w:type="spellEnd"/>
            <w:r w:rsidRPr="003876AA">
              <w:rPr>
                <w:bCs/>
              </w:rPr>
              <w:t xml:space="preserve">. и доп. – </w:t>
            </w:r>
            <w:proofErr w:type="gramStart"/>
            <w:r w:rsidRPr="003876AA">
              <w:rPr>
                <w:bCs/>
              </w:rPr>
              <w:t>М. :</w:t>
            </w:r>
            <w:proofErr w:type="gramEnd"/>
            <w:r w:rsidRPr="003876AA">
              <w:rPr>
                <w:bCs/>
              </w:rPr>
              <w:t xml:space="preserve"> Издательство </w:t>
            </w:r>
            <w:proofErr w:type="spellStart"/>
            <w:r w:rsidRPr="003876AA">
              <w:rPr>
                <w:bCs/>
              </w:rPr>
              <w:t>Юрайт</w:t>
            </w:r>
            <w:proofErr w:type="spellEnd"/>
            <w:r w:rsidRPr="003876AA">
              <w:rPr>
                <w:bCs/>
              </w:rPr>
              <w:t xml:space="preserve">, 2022. – Ч.2.– 343 с. </w:t>
            </w:r>
          </w:p>
          <w:p w:rsidR="003876AA" w:rsidRPr="003876AA" w:rsidRDefault="003876AA" w:rsidP="003876AA">
            <w:pPr>
              <w:ind w:firstLine="455"/>
              <w:rPr>
                <w:bCs/>
              </w:rPr>
            </w:pPr>
            <w:proofErr w:type="spellStart"/>
            <w:r w:rsidRPr="003876AA">
              <w:rPr>
                <w:bCs/>
              </w:rPr>
              <w:t>Кашкин</w:t>
            </w:r>
            <w:proofErr w:type="spellEnd"/>
            <w:r w:rsidRPr="003876AA">
              <w:rPr>
                <w:bCs/>
              </w:rPr>
              <w:t xml:space="preserve">, С.Ю. Право Европейского </w:t>
            </w:r>
            <w:proofErr w:type="gramStart"/>
            <w:r w:rsidRPr="003876AA">
              <w:rPr>
                <w:bCs/>
              </w:rPr>
              <w:t>Союза :</w:t>
            </w:r>
            <w:proofErr w:type="gramEnd"/>
            <w:r w:rsidRPr="003876AA">
              <w:rPr>
                <w:bCs/>
              </w:rPr>
              <w:t xml:space="preserve"> учебник для вузов: в 2 т. / </w:t>
            </w:r>
            <w:proofErr w:type="spellStart"/>
            <w:r w:rsidRPr="003876AA">
              <w:rPr>
                <w:bCs/>
              </w:rPr>
              <w:t>С.Ю.Кашкин</w:t>
            </w:r>
            <w:proofErr w:type="spellEnd"/>
            <w:r w:rsidRPr="003876AA">
              <w:rPr>
                <w:bCs/>
              </w:rPr>
              <w:t xml:space="preserve">, </w:t>
            </w:r>
            <w:proofErr w:type="spellStart"/>
            <w:r w:rsidRPr="003876AA">
              <w:rPr>
                <w:bCs/>
              </w:rPr>
              <w:t>А.О.Четвериков</w:t>
            </w:r>
            <w:proofErr w:type="spellEnd"/>
            <w:r w:rsidRPr="003876AA">
              <w:rPr>
                <w:bCs/>
              </w:rPr>
              <w:t xml:space="preserve"> ; отв. ред. </w:t>
            </w:r>
            <w:proofErr w:type="spellStart"/>
            <w:r w:rsidRPr="003876AA">
              <w:rPr>
                <w:bCs/>
              </w:rPr>
              <w:t>С.Ю.Кашкин</w:t>
            </w:r>
            <w:proofErr w:type="spellEnd"/>
            <w:r w:rsidRPr="003876AA">
              <w:rPr>
                <w:bCs/>
              </w:rPr>
              <w:t xml:space="preserve">. – 4-е изд., </w:t>
            </w:r>
            <w:proofErr w:type="spellStart"/>
            <w:r w:rsidRPr="003876AA">
              <w:rPr>
                <w:bCs/>
              </w:rPr>
              <w:t>перераб</w:t>
            </w:r>
            <w:proofErr w:type="spellEnd"/>
            <w:r w:rsidRPr="003876AA">
              <w:rPr>
                <w:bCs/>
              </w:rPr>
              <w:t xml:space="preserve">. и доп. – </w:t>
            </w:r>
            <w:proofErr w:type="gramStart"/>
            <w:r w:rsidRPr="003876AA">
              <w:rPr>
                <w:bCs/>
              </w:rPr>
              <w:t>М. :</w:t>
            </w:r>
            <w:proofErr w:type="gramEnd"/>
            <w:r w:rsidRPr="003876AA">
              <w:rPr>
                <w:bCs/>
              </w:rPr>
              <w:t xml:space="preserve"> Издательство </w:t>
            </w:r>
            <w:proofErr w:type="spellStart"/>
            <w:r w:rsidRPr="003876AA">
              <w:rPr>
                <w:bCs/>
              </w:rPr>
              <w:t>Юрайт</w:t>
            </w:r>
            <w:proofErr w:type="spellEnd"/>
            <w:r w:rsidRPr="003876AA">
              <w:rPr>
                <w:bCs/>
              </w:rPr>
              <w:t xml:space="preserve">, 2022. – Т.1. – 325 с. </w:t>
            </w:r>
          </w:p>
          <w:p w:rsidR="003876AA" w:rsidRPr="003876AA" w:rsidRDefault="003876AA" w:rsidP="003876AA">
            <w:pPr>
              <w:ind w:firstLine="455"/>
              <w:rPr>
                <w:bCs/>
              </w:rPr>
            </w:pPr>
            <w:r w:rsidRPr="003876AA">
              <w:rPr>
                <w:bCs/>
              </w:rPr>
              <w:t xml:space="preserve">Экономика Европейского </w:t>
            </w:r>
            <w:proofErr w:type="gramStart"/>
            <w:r w:rsidRPr="003876AA">
              <w:rPr>
                <w:bCs/>
              </w:rPr>
              <w:t>Союза :</w:t>
            </w:r>
            <w:proofErr w:type="gramEnd"/>
            <w:r w:rsidRPr="003876AA">
              <w:rPr>
                <w:bCs/>
              </w:rPr>
              <w:t xml:space="preserve"> учебник для магистрантов / под ред. </w:t>
            </w:r>
            <w:proofErr w:type="spellStart"/>
            <w:r w:rsidRPr="003876AA">
              <w:rPr>
                <w:bCs/>
              </w:rPr>
              <w:t>Б.Е.Зарицкого</w:t>
            </w:r>
            <w:proofErr w:type="spellEnd"/>
            <w:r w:rsidRPr="003876AA">
              <w:rPr>
                <w:bCs/>
              </w:rPr>
              <w:t xml:space="preserve">, </w:t>
            </w:r>
            <w:proofErr w:type="spellStart"/>
            <w:r w:rsidRPr="003876AA">
              <w:rPr>
                <w:bCs/>
              </w:rPr>
              <w:t>Е.Б.Стародубцевой</w:t>
            </w:r>
            <w:proofErr w:type="spellEnd"/>
            <w:r w:rsidRPr="003876AA">
              <w:rPr>
                <w:bCs/>
              </w:rPr>
              <w:t xml:space="preserve">. – </w:t>
            </w:r>
            <w:proofErr w:type="gramStart"/>
            <w:r w:rsidRPr="003876AA">
              <w:rPr>
                <w:bCs/>
              </w:rPr>
              <w:t>М. :</w:t>
            </w:r>
            <w:proofErr w:type="gramEnd"/>
            <w:r w:rsidRPr="003876AA">
              <w:rPr>
                <w:bCs/>
              </w:rPr>
              <w:t xml:space="preserve"> Вузовский учебник : ИНФРА-М, 2020. – 328 с. </w:t>
            </w:r>
          </w:p>
          <w:p w:rsidR="003876AA" w:rsidRPr="003876AA" w:rsidRDefault="003876AA" w:rsidP="003876AA">
            <w:pPr>
              <w:ind w:firstLine="455"/>
              <w:rPr>
                <w:bCs/>
              </w:rPr>
            </w:pPr>
            <w:proofErr w:type="spellStart"/>
            <w:r w:rsidRPr="003876AA">
              <w:rPr>
                <w:bCs/>
              </w:rPr>
              <w:t>Энтин</w:t>
            </w:r>
            <w:proofErr w:type="spellEnd"/>
            <w:r w:rsidRPr="003876AA">
              <w:rPr>
                <w:bCs/>
              </w:rPr>
              <w:t xml:space="preserve">, Л.М. Европейское право. Основы интеграционного права Европейского Союза и Евразийского экономического </w:t>
            </w:r>
            <w:proofErr w:type="gramStart"/>
            <w:r w:rsidRPr="003876AA">
              <w:rPr>
                <w:bCs/>
              </w:rPr>
              <w:t>союза :</w:t>
            </w:r>
            <w:proofErr w:type="gramEnd"/>
            <w:r w:rsidRPr="003876AA">
              <w:rPr>
                <w:bCs/>
              </w:rPr>
              <w:t xml:space="preserve"> учебник / отв. ред. </w:t>
            </w:r>
            <w:proofErr w:type="spellStart"/>
            <w:r w:rsidRPr="003876AA">
              <w:rPr>
                <w:bCs/>
              </w:rPr>
              <w:t>Л.М.Энтин</w:t>
            </w:r>
            <w:proofErr w:type="spellEnd"/>
            <w:r w:rsidRPr="003876AA">
              <w:rPr>
                <w:bCs/>
              </w:rPr>
              <w:t xml:space="preserve">, </w:t>
            </w:r>
            <w:proofErr w:type="spellStart"/>
            <w:r w:rsidRPr="003876AA">
              <w:rPr>
                <w:bCs/>
              </w:rPr>
              <w:t>М.Л.Энтин</w:t>
            </w:r>
            <w:proofErr w:type="spellEnd"/>
            <w:r w:rsidRPr="003876AA">
              <w:rPr>
                <w:bCs/>
              </w:rPr>
              <w:t xml:space="preserve">. – </w:t>
            </w:r>
            <w:proofErr w:type="gramStart"/>
            <w:r w:rsidRPr="003876AA">
              <w:rPr>
                <w:bCs/>
              </w:rPr>
              <w:t>М. :</w:t>
            </w:r>
            <w:proofErr w:type="gramEnd"/>
            <w:r w:rsidRPr="003876AA">
              <w:rPr>
                <w:bCs/>
              </w:rPr>
              <w:t xml:space="preserve"> Норма : ИНФРА-М, 2021. – 528 с. </w:t>
            </w:r>
          </w:p>
          <w:p w:rsidR="003876AA" w:rsidRPr="003876AA" w:rsidRDefault="003876AA" w:rsidP="003876AA">
            <w:pPr>
              <w:ind w:firstLine="455"/>
              <w:rPr>
                <w:bCs/>
              </w:rPr>
            </w:pPr>
            <w:proofErr w:type="spellStart"/>
            <w:r w:rsidRPr="003876AA">
              <w:rPr>
                <w:bCs/>
              </w:rPr>
              <w:lastRenderedPageBreak/>
              <w:t>Энтин</w:t>
            </w:r>
            <w:proofErr w:type="spellEnd"/>
            <w:r w:rsidRPr="003876AA">
              <w:rPr>
                <w:bCs/>
              </w:rPr>
              <w:t xml:space="preserve">, Л.М. Европейское право. Отрасли права Европейского Союза и Евразийского экономического </w:t>
            </w:r>
            <w:proofErr w:type="gramStart"/>
            <w:r w:rsidRPr="003876AA">
              <w:rPr>
                <w:bCs/>
              </w:rPr>
              <w:t>союза :</w:t>
            </w:r>
            <w:proofErr w:type="gramEnd"/>
            <w:r w:rsidRPr="003876AA">
              <w:rPr>
                <w:bCs/>
              </w:rPr>
              <w:t xml:space="preserve"> учебник / рук. авт. кол. и отв. ред. </w:t>
            </w:r>
            <w:proofErr w:type="spellStart"/>
            <w:r w:rsidRPr="003876AA">
              <w:rPr>
                <w:bCs/>
              </w:rPr>
              <w:t>Л.М.Энтин</w:t>
            </w:r>
            <w:proofErr w:type="spellEnd"/>
            <w:r w:rsidRPr="003876AA">
              <w:rPr>
                <w:bCs/>
              </w:rPr>
              <w:t xml:space="preserve">, </w:t>
            </w:r>
            <w:proofErr w:type="spellStart"/>
            <w:r w:rsidRPr="003876AA">
              <w:rPr>
                <w:bCs/>
              </w:rPr>
              <w:t>М.Л.Энтин</w:t>
            </w:r>
            <w:proofErr w:type="spellEnd"/>
            <w:r w:rsidRPr="003876AA">
              <w:rPr>
                <w:bCs/>
              </w:rPr>
              <w:t xml:space="preserve">. – </w:t>
            </w:r>
            <w:proofErr w:type="gramStart"/>
            <w:r w:rsidRPr="003876AA">
              <w:rPr>
                <w:bCs/>
              </w:rPr>
              <w:t>М. :</w:t>
            </w:r>
            <w:proofErr w:type="gramEnd"/>
            <w:r w:rsidRPr="003876AA">
              <w:rPr>
                <w:bCs/>
              </w:rPr>
              <w:t xml:space="preserve"> Норма : ИНФРА-М, 2021. – 416 с. </w:t>
            </w:r>
          </w:p>
          <w:p w:rsidR="005B1EC8" w:rsidRPr="003876AA" w:rsidRDefault="003876AA" w:rsidP="003876AA">
            <w:pPr>
              <w:ind w:firstLine="455"/>
              <w:rPr>
                <w:bCs/>
              </w:rPr>
            </w:pPr>
            <w:proofErr w:type="spellStart"/>
            <w:r w:rsidRPr="003876AA">
              <w:rPr>
                <w:bCs/>
              </w:rPr>
              <w:t>Энтин</w:t>
            </w:r>
            <w:proofErr w:type="spellEnd"/>
            <w:r w:rsidRPr="003876AA">
              <w:rPr>
                <w:bCs/>
              </w:rPr>
              <w:t xml:space="preserve">, Л.М. Право и институты Европейского Союза. Современный этап </w:t>
            </w:r>
            <w:proofErr w:type="gramStart"/>
            <w:r w:rsidRPr="003876AA">
              <w:rPr>
                <w:bCs/>
              </w:rPr>
              <w:t>эволюции :</w:t>
            </w:r>
            <w:proofErr w:type="gramEnd"/>
            <w:r w:rsidRPr="003876AA">
              <w:rPr>
                <w:bCs/>
              </w:rPr>
              <w:t xml:space="preserve"> учебное пособие / </w:t>
            </w:r>
            <w:proofErr w:type="spellStart"/>
            <w:r w:rsidRPr="003876AA">
              <w:rPr>
                <w:bCs/>
              </w:rPr>
              <w:t>Л.М.Энтин</w:t>
            </w:r>
            <w:proofErr w:type="spellEnd"/>
            <w:r w:rsidRPr="003876AA">
              <w:rPr>
                <w:bCs/>
              </w:rPr>
              <w:t xml:space="preserve">. – 2-е изд., </w:t>
            </w:r>
            <w:proofErr w:type="spellStart"/>
            <w:r w:rsidRPr="003876AA">
              <w:rPr>
                <w:bCs/>
              </w:rPr>
              <w:t>перераб</w:t>
            </w:r>
            <w:proofErr w:type="spellEnd"/>
            <w:r w:rsidRPr="003876AA">
              <w:rPr>
                <w:bCs/>
              </w:rPr>
              <w:t xml:space="preserve">. – </w:t>
            </w:r>
            <w:proofErr w:type="gramStart"/>
            <w:r w:rsidRPr="003876AA">
              <w:rPr>
                <w:bCs/>
              </w:rPr>
              <w:t>М. :</w:t>
            </w:r>
            <w:proofErr w:type="gramEnd"/>
            <w:r w:rsidRPr="003876AA">
              <w:rPr>
                <w:bCs/>
              </w:rPr>
              <w:t xml:space="preserve"> Норма : ИНФРА-М, 2022. – 288 с.</w:t>
            </w:r>
          </w:p>
        </w:tc>
      </w:tr>
      <w:tr w:rsidR="005B1EC8" w:rsidRPr="00250613" w:rsidTr="004423F0">
        <w:trPr>
          <w:trHeight w:val="8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4423F0">
        <w:trPr>
          <w:trHeight w:val="42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p w:rsidR="00B062B2" w:rsidRDefault="00B062B2" w:rsidP="00250613">
      <w:pPr>
        <w:jc w:val="center"/>
        <w:rPr>
          <w:b/>
        </w:rPr>
      </w:pPr>
    </w:p>
    <w:sectPr w:rsidR="00B062B2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06757"/>
    <w:multiLevelType w:val="hybridMultilevel"/>
    <w:tmpl w:val="16726B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84A9A"/>
    <w:multiLevelType w:val="hybridMultilevel"/>
    <w:tmpl w:val="90A8E5EA"/>
    <w:lvl w:ilvl="0" w:tplc="D8C24E2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F58F9"/>
    <w:multiLevelType w:val="multilevel"/>
    <w:tmpl w:val="1E7CC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44DA9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5235"/>
    <w:rsid w:val="00241132"/>
    <w:rsid w:val="00245A76"/>
    <w:rsid w:val="00250613"/>
    <w:rsid w:val="0025244C"/>
    <w:rsid w:val="00252FD5"/>
    <w:rsid w:val="0025464B"/>
    <w:rsid w:val="00260014"/>
    <w:rsid w:val="00261AB3"/>
    <w:rsid w:val="00263880"/>
    <w:rsid w:val="002643CC"/>
    <w:rsid w:val="002659FC"/>
    <w:rsid w:val="00276059"/>
    <w:rsid w:val="002834CB"/>
    <w:rsid w:val="00291561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4A78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07C0"/>
    <w:rsid w:val="0038121F"/>
    <w:rsid w:val="0038262C"/>
    <w:rsid w:val="003857AC"/>
    <w:rsid w:val="003876AA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423F0"/>
    <w:rsid w:val="0044587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505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0612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062B2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65CE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608"/>
    <w:rsid w:val="00E51E74"/>
    <w:rsid w:val="00E52BE0"/>
    <w:rsid w:val="00E54889"/>
    <w:rsid w:val="00E569D2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character" w:customStyle="1" w:styleId="FontStyle46">
    <w:name w:val="Font Style46"/>
    <w:basedOn w:val="a0"/>
    <w:uiPriority w:val="99"/>
    <w:rsid w:val="00B062B2"/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2352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Body Text"/>
    <w:basedOn w:val="a"/>
    <w:link w:val="aa"/>
    <w:unhideWhenUsed/>
    <w:rsid w:val="003876AA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3876AA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A3E3F-FE1D-4227-91FC-8D8949D3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2023-09-27T13:18:00Z</dcterms:created>
  <dcterms:modified xsi:type="dcterms:W3CDTF">2023-09-27T13:18:00Z</dcterms:modified>
</cp:coreProperties>
</file>